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F09C" w14:textId="01826782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0C42553" w14:textId="1F87A7A1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 w:cs="Calibri"/>
          <w:noProof/>
          <w:color w:val="7030A0"/>
          <w:sz w:val="72"/>
          <w:szCs w:val="72"/>
        </w:rPr>
        <w:drawing>
          <wp:inline distT="0" distB="0" distL="0" distR="0" wp14:anchorId="32369CF0" wp14:editId="742F67AB">
            <wp:extent cx="3603192" cy="1862667"/>
            <wp:effectExtent l="0" t="0" r="381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58" b="25847"/>
                    <a:stretch/>
                  </pic:blipFill>
                  <pic:spPr bwMode="auto">
                    <a:xfrm>
                      <a:off x="0" y="0"/>
                      <a:ext cx="3610741" cy="1866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69FA6" w14:textId="53BC95AD" w:rsidR="00163B6E" w:rsidRPr="005A4768" w:rsidRDefault="00B225A4" w:rsidP="00B225A4">
      <w:pPr>
        <w:pStyle w:val="paragraph"/>
        <w:tabs>
          <w:tab w:val="num" w:pos="567"/>
        </w:tabs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A4768">
        <w:rPr>
          <w:rFonts w:asciiTheme="minorHAnsi" w:hAnsiTheme="minorHAnsi" w:cstheme="minorHAnsi"/>
          <w:b/>
          <w:bCs/>
          <w:sz w:val="36"/>
          <w:szCs w:val="36"/>
          <w:u w:val="single"/>
        </w:rPr>
        <w:t>Online Safety and Communication Policy</w:t>
      </w:r>
    </w:p>
    <w:p w14:paraId="39278CB5" w14:textId="77777777" w:rsidR="005B631D" w:rsidRDefault="005B631D" w:rsidP="00B225A4">
      <w:pPr>
        <w:pStyle w:val="paragraph"/>
        <w:tabs>
          <w:tab w:val="num" w:pos="567"/>
        </w:tabs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6"/>
          <w:szCs w:val="36"/>
        </w:rPr>
      </w:pPr>
    </w:p>
    <w:p w14:paraId="48435EE6" w14:textId="3DD1DE49" w:rsidR="00163B6E" w:rsidRDefault="00163B6E" w:rsidP="00B225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36"/>
          <w:szCs w:val="36"/>
        </w:rPr>
      </w:pPr>
    </w:p>
    <w:p w14:paraId="710B1EF4" w14:textId="4F1CE67F" w:rsidR="00605930" w:rsidRDefault="00605930" w:rsidP="005A20D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  <w:t>Cornerstones of our On-Line Safety &amp; Communication Administration</w:t>
      </w:r>
    </w:p>
    <w:p w14:paraId="1D7FEE14" w14:textId="77777777" w:rsidR="001A74ED" w:rsidRDefault="001A74ED" w:rsidP="006059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</w:p>
    <w:p w14:paraId="1A2D1758" w14:textId="77777777" w:rsidR="00605930" w:rsidRDefault="00605930" w:rsidP="006059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930" w14:paraId="3C6EEFA9" w14:textId="77777777" w:rsidTr="00605930">
        <w:tc>
          <w:tcPr>
            <w:tcW w:w="9016" w:type="dxa"/>
          </w:tcPr>
          <w:p w14:paraId="63DC2846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  <w:t>Social Media</w:t>
            </w:r>
          </w:p>
          <w:p w14:paraId="47A0C205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Accounts created by Head Coach &amp; administration by an individual Committee member</w:t>
            </w:r>
          </w:p>
          <w:p w14:paraId="480A696D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Only use on public settings</w:t>
            </w:r>
          </w:p>
          <w:p w14:paraId="1F0C255E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Head Coach responds to messages from members &amp; general public</w:t>
            </w:r>
          </w:p>
          <w:p w14:paraId="367075B6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Permission obtained for use of photos</w:t>
            </w:r>
          </w:p>
          <w:p w14:paraId="0364D89A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Only detail used about children is their first names</w:t>
            </w:r>
          </w:p>
          <w:p w14:paraId="1B802271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We do not engage with children and young people directly</w:t>
            </w:r>
          </w:p>
          <w:p w14:paraId="00A7B247" w14:textId="2D85112F" w:rsidR="001A74ED" w:rsidRPr="00605930" w:rsidRDefault="001A74ED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</w:p>
        </w:tc>
      </w:tr>
      <w:tr w:rsidR="00605930" w14:paraId="4DC45435" w14:textId="77777777" w:rsidTr="00605930">
        <w:tc>
          <w:tcPr>
            <w:tcW w:w="9016" w:type="dxa"/>
          </w:tcPr>
          <w:p w14:paraId="76490E57" w14:textId="77777777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</w:pPr>
            <w:r w:rsidRPr="00605930"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  <w:t>Communication</w:t>
            </w:r>
          </w:p>
          <w:p w14:paraId="44FFB297" w14:textId="580B5380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We do not communicated directly with children</w:t>
            </w:r>
            <w:r w:rsidR="00985CEB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 aged under 18</w:t>
            </w: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 via any media</w:t>
            </w:r>
          </w:p>
          <w:p w14:paraId="375C91CF" w14:textId="22DE0574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We</w:t>
            </w:r>
            <w:r w:rsidR="001A74ED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 </w:t>
            </w:r>
            <w:r w:rsidR="001A74ED" w:rsidRPr="00985CEB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only</w:t>
            </w: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 use </w:t>
            </w:r>
            <w:r w:rsidR="001A74ED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the </w:t>
            </w:r>
            <w:r w:rsidR="00985CEB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Coaching, </w:t>
            </w: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Club or our Court Booking system email</w:t>
            </w:r>
            <w:r w:rsidR="00985CEB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s to the parents/carers</w:t>
            </w:r>
          </w:p>
          <w:p w14:paraId="495D9051" w14:textId="60F44E45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We do not set up Club What’s App groups</w:t>
            </w:r>
          </w:p>
          <w:p w14:paraId="2731C51B" w14:textId="2D077C7E" w:rsid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We do not use media conferencing</w:t>
            </w:r>
          </w:p>
          <w:p w14:paraId="748D3A61" w14:textId="3AED3662" w:rsidR="001A74ED" w:rsidRPr="00605930" w:rsidRDefault="001A74ED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We do not allow children to use mobile phones on court</w:t>
            </w:r>
          </w:p>
          <w:p w14:paraId="06ED0423" w14:textId="62718923" w:rsidR="00605930" w:rsidRPr="00605930" w:rsidRDefault="00605930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</w:p>
        </w:tc>
      </w:tr>
      <w:tr w:rsidR="00605930" w14:paraId="3606B097" w14:textId="77777777" w:rsidTr="00605930">
        <w:tc>
          <w:tcPr>
            <w:tcW w:w="9016" w:type="dxa"/>
          </w:tcPr>
          <w:p w14:paraId="71B4673F" w14:textId="50EEC826" w:rsidR="00605930" w:rsidRDefault="00985CEB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</w:pPr>
            <w:r w:rsidRPr="00985CEB"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  <w:t>Photographs</w:t>
            </w:r>
          </w:p>
          <w:p w14:paraId="6BF8FE72" w14:textId="44272556" w:rsidR="00985CEB" w:rsidRDefault="00985CEB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Media consents are regularly obtained from the members</w:t>
            </w:r>
          </w:p>
          <w:p w14:paraId="7333AC9A" w14:textId="77777777" w:rsidR="00985CEB" w:rsidRDefault="00985CEB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Additional consents are obtained at other events (holiday camps, tournament finals, matches) where individuals are identified as photographers</w:t>
            </w:r>
          </w:p>
          <w:p w14:paraId="6C60CD63" w14:textId="6B4AFB0E" w:rsidR="00985CEB" w:rsidRDefault="00985CEB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Additional consent obtained for photos to be used on the website</w:t>
            </w:r>
          </w:p>
          <w:p w14:paraId="179045F7" w14:textId="30B6712F" w:rsidR="00985CEB" w:rsidRPr="00ED2EDA" w:rsidRDefault="00ED2EDA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Parents allowed to take individual photos of their own children but are aware that consent must be obtained from other parents in the shots</w:t>
            </w:r>
          </w:p>
          <w:p w14:paraId="7FDF5682" w14:textId="77777777" w:rsidR="00985CEB" w:rsidRPr="00985CEB" w:rsidRDefault="00985CEB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</w:pPr>
          </w:p>
        </w:tc>
      </w:tr>
      <w:tr w:rsidR="00ED2EDA" w14:paraId="1CC0685D" w14:textId="77777777" w:rsidTr="00605930">
        <w:tc>
          <w:tcPr>
            <w:tcW w:w="9016" w:type="dxa"/>
          </w:tcPr>
          <w:p w14:paraId="08EFE658" w14:textId="77777777" w:rsidR="00ED2EDA" w:rsidRDefault="00ED2EDA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23E4F" w:themeColor="text2" w:themeShade="BF"/>
                <w:sz w:val="22"/>
                <w:szCs w:val="22"/>
              </w:rPr>
              <w:t>Filming</w:t>
            </w:r>
          </w:p>
          <w:p w14:paraId="5FA640B5" w14:textId="254FD790" w:rsidR="00ED2EDA" w:rsidRDefault="00ED2EDA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Filming is allowed for specific purposes (eg GCSE or Coach training course work) but must be overseen by the Head Coach who can ensure all Safeguarding matters are considered</w:t>
            </w:r>
          </w:p>
          <w:p w14:paraId="23696124" w14:textId="37A37EE5" w:rsidR="00ED2EDA" w:rsidRPr="00ED2EDA" w:rsidRDefault="00ED2EDA" w:rsidP="006059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</w:pPr>
          </w:p>
        </w:tc>
      </w:tr>
    </w:tbl>
    <w:p w14:paraId="4BAAAC4F" w14:textId="77777777" w:rsidR="00605930" w:rsidRDefault="00605930" w:rsidP="006059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</w:p>
    <w:p w14:paraId="5D30650B" w14:textId="77777777" w:rsidR="00605930" w:rsidRDefault="00605930" w:rsidP="006059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</w:p>
    <w:p w14:paraId="26A51BCB" w14:textId="77777777" w:rsidR="005A4768" w:rsidRDefault="005A4768" w:rsidP="006059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</w:p>
    <w:p w14:paraId="42946AC0" w14:textId="77777777" w:rsidR="005A4768" w:rsidRPr="00605930" w:rsidRDefault="005A4768" w:rsidP="006059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E4F" w:themeColor="text2" w:themeShade="BF"/>
          <w:sz w:val="22"/>
          <w:szCs w:val="22"/>
        </w:rPr>
      </w:pPr>
    </w:p>
    <w:p w14:paraId="60037C60" w14:textId="79917FC7" w:rsidR="00163B6E" w:rsidRDefault="00163B6E" w:rsidP="009333B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aps/>
          <w:color w:val="000000" w:themeColor="text1"/>
          <w:sz w:val="22"/>
          <w:szCs w:val="22"/>
          <w:u w:val="single"/>
          <w:lang w:val="en-US"/>
        </w:rPr>
      </w:pPr>
      <w:r w:rsidRPr="00163B6E">
        <w:rPr>
          <w:rStyle w:val="normaltextrun"/>
          <w:rFonts w:asciiTheme="minorHAnsi" w:hAnsiTheme="minorHAnsi" w:cstheme="minorHAnsi"/>
          <w:caps/>
          <w:color w:val="000000" w:themeColor="text1"/>
          <w:sz w:val="22"/>
          <w:szCs w:val="22"/>
          <w:u w:val="single"/>
          <w:lang w:val="en-US"/>
        </w:rPr>
        <w:lastRenderedPageBreak/>
        <w:t>Purpose and Scope</w:t>
      </w:r>
    </w:p>
    <w:p w14:paraId="200A433A" w14:textId="77777777" w:rsidR="00163B6E" w:rsidRPr="00163B6E" w:rsidRDefault="00163B6E" w:rsidP="00163B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aps/>
          <w:color w:val="000000" w:themeColor="text1"/>
          <w:sz w:val="22"/>
          <w:szCs w:val="22"/>
          <w:u w:val="single"/>
        </w:rPr>
      </w:pPr>
    </w:p>
    <w:p w14:paraId="00C7481E" w14:textId="0827C19E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GLTC </w:t>
      </w:r>
      <w:r w:rsidRPr="00163B6E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strives to ensure that all children (anyone under 18) and adults at risk are safeguarded from abuse and have an enjoyable tennis experience. 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26672F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51706E" w14:textId="19BEB811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This document sets out how 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GLTC </w:t>
      </w: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uses the internet and social media, and the procedures for doing so. It also outlines expectations for online behaviour and communication with children.</w:t>
      </w:r>
      <w:r w:rsidRPr="00163B6E">
        <w:rPr>
          <w:rStyle w:val="normaltextrun"/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7353292A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85F1E2D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The principles in this policy apply no matter which current or future technology is used.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15902B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48AA12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The purpose of this policy is to: </w:t>
      </w:r>
      <w:r w:rsidRPr="00163B6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B15652" w14:textId="77777777" w:rsidR="00163B6E" w:rsidRPr="00163B6E" w:rsidRDefault="00163B6E" w:rsidP="00163B6E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Protect children involved with our organisation and who make use of technology (such as mobile phones, tablets, games consoles and the internet).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496334" w14:textId="77777777" w:rsidR="00163B6E" w:rsidRPr="00163B6E" w:rsidRDefault="00163B6E" w:rsidP="00163B6E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Provide staff, coaches and volunteers with policy and procedure information regarding online safety and inform them how to respond to incidents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6F8C73" w14:textId="77777777" w:rsidR="00163B6E" w:rsidRPr="00163B6E" w:rsidRDefault="00163B6E" w:rsidP="00163B6E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Ensure our organisation operates within the law regarding how we behave online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6BC0FD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D78002" w14:textId="646DAF7A" w:rsid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0" w:name="_Hlk126134196"/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 xml:space="preserve">This policy applies to all staff, coaches, volunteers, players, parents/carers and any other individuals associated with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GLTC</w:t>
      </w:r>
    </w:p>
    <w:p w14:paraId="7D6BAD46" w14:textId="77777777" w:rsid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136EED5" w14:textId="77777777" w:rsidR="005A4768" w:rsidRDefault="005A4768" w:rsidP="00163B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9A83E84" w14:textId="5CE72A8F" w:rsidR="00163B6E" w:rsidRPr="00163B6E" w:rsidRDefault="00163B6E" w:rsidP="009333B2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WE RECOGNISE THAT</w:t>
      </w:r>
    </w:p>
    <w:bookmarkEnd w:id="0"/>
    <w:p w14:paraId="0856805B" w14:textId="77777777" w:rsidR="00163B6E" w:rsidRPr="00163B6E" w:rsidRDefault="00163B6E" w:rsidP="00163B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BE6D7C" w14:textId="77777777" w:rsidR="00163B6E" w:rsidRPr="00163B6E" w:rsidRDefault="00163B6E" w:rsidP="00163B6E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the online world provides everyone with many opportunities; however, it can also present risks and challenges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7AFD19" w14:textId="77777777" w:rsidR="00163B6E" w:rsidRPr="00163B6E" w:rsidRDefault="00163B6E" w:rsidP="00163B6E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we have a duty to ensure that all children and adults involved in our organisation are protected from potential harm online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4C73C2" w14:textId="1CBF6189" w:rsidR="00163B6E" w:rsidRPr="00163B6E" w:rsidRDefault="00163B6E" w:rsidP="00163B6E">
      <w:pPr>
        <w:pStyle w:val="paragraph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 xml:space="preserve">we have a responsibility to help keep children safe online, whether or not they are using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GLTC</w:t>
      </w: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’s network and devices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01C4D9" w14:textId="77777777" w:rsidR="00163B6E" w:rsidRPr="00163B6E" w:rsidRDefault="00163B6E" w:rsidP="00163B6E">
      <w:pPr>
        <w:pStyle w:val="paragraph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all children, regardless of age, disability, gender reassignment, race, religion or belief, sex or sexual orientation, have the right to equal protection from all types of harm or abuse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F1CB2A" w14:textId="394C1A1B" w:rsidR="009333B2" w:rsidRDefault="00163B6E" w:rsidP="001A74ED">
      <w:pPr>
        <w:ind w:left="567"/>
        <w:rPr>
          <w:rFonts w:eastAsia="Calibri" w:cstheme="minorHAnsi"/>
          <w:noProof/>
          <w:color w:val="7030A0"/>
          <w:sz w:val="72"/>
          <w:szCs w:val="72"/>
        </w:rPr>
      </w:pPr>
      <w:r w:rsidRPr="00163B6E">
        <w:rPr>
          <w:rStyle w:val="normaltextrun"/>
          <w:rFonts w:cstheme="minorHAnsi"/>
        </w:rPr>
        <w:t>working in partnership with children, their parents, carers, and other organisations is essential in helping them to be responsible in their approach to online safety</w:t>
      </w:r>
      <w:r w:rsidRPr="00163B6E">
        <w:rPr>
          <w:rStyle w:val="eop"/>
          <w:rFonts w:cstheme="minorHAnsi"/>
        </w:rPr>
        <w:t> </w:t>
      </w:r>
      <w:r w:rsidRPr="00163B6E">
        <w:rPr>
          <w:rFonts w:eastAsia="Calibri" w:cstheme="minorHAnsi"/>
          <w:noProof/>
          <w:color w:val="7030A0"/>
          <w:sz w:val="72"/>
          <w:szCs w:val="72"/>
        </w:rPr>
        <w:t xml:space="preserve"> </w:t>
      </w:r>
    </w:p>
    <w:p w14:paraId="510344AE" w14:textId="77777777" w:rsidR="009333B2" w:rsidRPr="00163B6E" w:rsidRDefault="009333B2" w:rsidP="00163B6E">
      <w:pPr>
        <w:ind w:left="567"/>
        <w:rPr>
          <w:rFonts w:cstheme="minorHAnsi"/>
        </w:rPr>
      </w:pPr>
    </w:p>
    <w:p w14:paraId="4109389D" w14:textId="60726AF3" w:rsidR="00163B6E" w:rsidRDefault="00163B6E" w:rsidP="009333B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aps/>
          <w:sz w:val="22"/>
          <w:szCs w:val="22"/>
          <w:u w:val="single"/>
        </w:rPr>
      </w:pPr>
      <w:r w:rsidRPr="00163B6E">
        <w:rPr>
          <w:rStyle w:val="normaltextrun"/>
          <w:rFonts w:asciiTheme="minorHAnsi" w:hAnsiTheme="minorHAnsi" w:cstheme="minorHAnsi"/>
          <w:caps/>
          <w:sz w:val="22"/>
          <w:szCs w:val="22"/>
          <w:u w:val="single"/>
        </w:rPr>
        <w:t>WE WILL SEEK TO KEEP CHILDREN SAFE BY</w:t>
      </w:r>
      <w:r w:rsidRPr="00163B6E">
        <w:rPr>
          <w:rStyle w:val="eop"/>
          <w:rFonts w:asciiTheme="minorHAnsi" w:hAnsiTheme="minorHAnsi" w:cstheme="minorHAnsi"/>
          <w:caps/>
          <w:sz w:val="22"/>
          <w:szCs w:val="22"/>
          <w:u w:val="single"/>
        </w:rPr>
        <w:t> </w:t>
      </w:r>
    </w:p>
    <w:p w14:paraId="06CDB0CD" w14:textId="77777777" w:rsidR="00163B6E" w:rsidRPr="00163B6E" w:rsidRDefault="00163B6E" w:rsidP="00163B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19CDC59D" w14:textId="77777777" w:rsidR="00163B6E" w:rsidRPr="00163B6E" w:rsidRDefault="00163B6E" w:rsidP="00163B6E">
      <w:pPr>
        <w:pStyle w:val="paragraph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understanding the safety aspects, including what is acceptable and unacceptable behaviour for staff, coaches, volunteers, and children, when using website, social media, apps and other forms of digital communication</w:t>
      </w:r>
      <w:r w:rsidRPr="00163B6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622E511" w14:textId="77777777" w:rsidR="00163B6E" w:rsidRPr="00163B6E" w:rsidRDefault="00163B6E" w:rsidP="00163B6E">
      <w:pPr>
        <w:pStyle w:val="paragraph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being aware that it doesn’t matter what device is being used for digital interaction, but that the same safety aspects apply whether it is a computer, mobile phone, or game console</w:t>
      </w:r>
      <w:r w:rsidRPr="00163B6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3BA662A" w14:textId="77777777" w:rsidR="00163B6E" w:rsidRPr="00163B6E" w:rsidRDefault="00163B6E" w:rsidP="00163B6E">
      <w:pPr>
        <w:pStyle w:val="paragraph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when using social media or video conferencing platforms (including live streaming), ensure that we adhere to relevant legislation and good practice</w:t>
      </w:r>
      <w:r w:rsidRPr="00163B6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0EE1A73" w14:textId="77777777" w:rsidR="00163B6E" w:rsidRPr="00163B6E" w:rsidRDefault="00163B6E" w:rsidP="00163B6E">
      <w:pPr>
        <w:pStyle w:val="paragraph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ensuring the person managing our organisation’s online presence is suitably trained and experienced</w:t>
      </w:r>
      <w:r w:rsidRPr="00163B6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979624D" w14:textId="77777777" w:rsidR="00163B6E" w:rsidRDefault="00163B6E" w:rsidP="00163B6E">
      <w:pPr>
        <w:pStyle w:val="paragraph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providing staff with policy and procedure information regarding online safety and inform them of how to respond to incidents</w:t>
      </w:r>
      <w:r w:rsidRPr="00163B6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E9F8B2F" w14:textId="77777777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A2E6AE" w14:textId="77777777" w:rsidR="005A4768" w:rsidRDefault="005A4768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94C742" w14:textId="77777777" w:rsidR="005A4768" w:rsidRDefault="005A4768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DA096A" w14:textId="77777777" w:rsidR="005A4768" w:rsidRDefault="005A4768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719CB6" w14:textId="2826E2DD" w:rsidR="00163B6E" w:rsidRPr="00163B6E" w:rsidRDefault="00163B6E" w:rsidP="009333B2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63B6E">
        <w:rPr>
          <w:rStyle w:val="eop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MANAGING OUR ONLINE PRESENCE</w:t>
      </w:r>
    </w:p>
    <w:p w14:paraId="6220F1A4" w14:textId="77777777" w:rsidR="00163B6E" w:rsidRP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735BC20E" w14:textId="77777777" w:rsidR="00163B6E" w:rsidRDefault="00163B6E" w:rsidP="00163B6E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Our online presence through our website or social media platforms will adhere to the following guidelines: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CA0967" w14:textId="77777777" w:rsidR="00985CEB" w:rsidRPr="00163B6E" w:rsidRDefault="00985CEB" w:rsidP="00163B6E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308C66" w14:textId="77777777" w:rsidR="00163B6E" w:rsidRPr="00163B6E" w:rsidRDefault="00163B6E" w:rsidP="00163B6E">
      <w:pPr>
        <w:pStyle w:val="paragraph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all social media accounts will be password-protected, and at least two members of staff and/or volunteers will have access to each account and password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86DB87" w14:textId="77777777" w:rsidR="00163B6E" w:rsidRPr="00163B6E" w:rsidRDefault="00163B6E" w:rsidP="00163B6E">
      <w:pPr>
        <w:pStyle w:val="paragraph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social media accounts will be monitored by a designated person, who will have been appointed by the committee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A0A5E8" w14:textId="77777777" w:rsidR="00163B6E" w:rsidRPr="00163B6E" w:rsidRDefault="00163B6E" w:rsidP="00163B6E">
      <w:pPr>
        <w:pStyle w:val="paragraph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the designated person managing our online presence will seek advice from our Welfare Officer / County Safeguarding Officer and the LTA to advise on safeguarding requirements as required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098349" w14:textId="77777777" w:rsidR="00163B6E" w:rsidRPr="00163B6E" w:rsidRDefault="00163B6E" w:rsidP="00163B6E">
      <w:pPr>
        <w:pStyle w:val="paragraph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the designated person will remove any inappropriate posts, explaining why, and informing anyone who may be affected (as well as the parents of any children involved)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FE3E5E" w14:textId="77777777" w:rsidR="00163B6E" w:rsidRPr="00163B6E" w:rsidRDefault="00163B6E" w:rsidP="00163B6E">
      <w:pPr>
        <w:pStyle w:val="paragraph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account, page and event settings will be set to 'private' so that only those invited can see their content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AB747E" w14:textId="77777777" w:rsidR="00163B6E" w:rsidRPr="00163B6E" w:rsidRDefault="00163B6E" w:rsidP="00163B6E">
      <w:pPr>
        <w:pStyle w:val="paragraph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social media pages/groups (e.g. Facebook pages/groups) used to communicate with children must be an organization, community or sports group and not personal 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4A0BF2C" w14:textId="77777777" w:rsidR="00163B6E" w:rsidRPr="00163B6E" w:rsidRDefault="00163B6E" w:rsidP="00163B6E">
      <w:pPr>
        <w:pStyle w:val="paragraph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identifying details such as a child's home address, school details, telephone number or email will not be posted on social media platforms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D2B3B5" w14:textId="77777777" w:rsidR="00163B6E" w:rsidRPr="00163B6E" w:rsidRDefault="00163B6E" w:rsidP="00163B6E">
      <w:pPr>
        <w:pStyle w:val="paragraph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63B6E">
        <w:rPr>
          <w:rStyle w:val="normaltextrun"/>
          <w:rFonts w:asciiTheme="minorHAnsi" w:hAnsiTheme="minorHAnsi" w:cstheme="minorHAnsi"/>
          <w:sz w:val="22"/>
          <w:szCs w:val="22"/>
        </w:rPr>
        <w:t>any posts or correspondence will be of a professional purpose</w:t>
      </w:r>
      <w:r w:rsidRPr="00163B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411ADD" w14:textId="77777777" w:rsidR="00163B6E" w:rsidRPr="00605930" w:rsidRDefault="00163B6E" w:rsidP="00163B6E">
      <w:pPr>
        <w:pStyle w:val="paragraph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05930">
        <w:rPr>
          <w:rStyle w:val="normaltextrun"/>
          <w:rFonts w:asciiTheme="minorHAnsi" w:hAnsiTheme="minorHAnsi" w:cstheme="minorHAnsi"/>
          <w:sz w:val="22"/>
          <w:szCs w:val="22"/>
        </w:rPr>
        <w:t>all of our accounts and email addresses will be appropriate, fit for purpose and only used for venue/county specific activities</w:t>
      </w:r>
      <w:r w:rsidRPr="0060593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A0D109" w14:textId="77777777" w:rsidR="009333B2" w:rsidRDefault="009333B2" w:rsidP="009333B2">
      <w:pPr>
        <w:rPr>
          <w:rFonts w:eastAsia="Calibri" w:cstheme="minorHAnsi"/>
          <w:noProof/>
          <w:u w:val="single"/>
        </w:rPr>
      </w:pPr>
    </w:p>
    <w:p w14:paraId="09902AE7" w14:textId="6E864209" w:rsidR="00131E04" w:rsidRDefault="00131E04" w:rsidP="009333B2">
      <w:pPr>
        <w:pStyle w:val="ListParagraph"/>
        <w:numPr>
          <w:ilvl w:val="0"/>
          <w:numId w:val="22"/>
        </w:numPr>
        <w:rPr>
          <w:rFonts w:asciiTheme="minorHAnsi" w:eastAsia="Calibri" w:hAnsiTheme="minorHAnsi" w:cstheme="minorHAnsi"/>
          <w:noProof/>
          <w:sz w:val="22"/>
          <w:szCs w:val="22"/>
          <w:u w:val="single"/>
        </w:rPr>
      </w:pPr>
      <w:r w:rsidRPr="009333B2">
        <w:rPr>
          <w:rFonts w:asciiTheme="minorHAnsi" w:eastAsia="Calibri" w:hAnsiTheme="minorHAnsi" w:cstheme="minorHAnsi"/>
          <w:noProof/>
          <w:sz w:val="22"/>
          <w:szCs w:val="22"/>
          <w:u w:val="single"/>
        </w:rPr>
        <w:t>WHAT WE EXPECT OF STAFF, COACHES AND VOLUNTEERS</w:t>
      </w:r>
    </w:p>
    <w:p w14:paraId="3517443B" w14:textId="77777777" w:rsidR="009333B2" w:rsidRPr="009333B2" w:rsidRDefault="009333B2" w:rsidP="009333B2">
      <w:pPr>
        <w:pStyle w:val="ListParagraph"/>
        <w:rPr>
          <w:rFonts w:asciiTheme="minorHAnsi" w:eastAsia="Calibri" w:hAnsiTheme="minorHAnsi" w:cstheme="minorHAnsi"/>
          <w:noProof/>
          <w:sz w:val="22"/>
          <w:szCs w:val="22"/>
          <w:u w:val="single"/>
        </w:rPr>
      </w:pPr>
    </w:p>
    <w:p w14:paraId="7ACA8767" w14:textId="77777777" w:rsidR="00131E04" w:rsidRPr="00131E04" w:rsidRDefault="00131E04" w:rsidP="00131E04">
      <w:pPr>
        <w:pStyle w:val="paragraph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should be aware of this policy and behave in accordance with it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B9700E" w14:textId="77777777" w:rsidR="00131E04" w:rsidRPr="00131E04" w:rsidRDefault="00131E04" w:rsidP="00131E04">
      <w:pPr>
        <w:pStyle w:val="paragraph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should seek the advice from our Welfare Officer / County Safeguarding Officer and the LTA if they have any concerns about the use of the internet or social media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0CA9D1" w14:textId="77777777" w:rsidR="00131E04" w:rsidRPr="00131E04" w:rsidRDefault="00131E04" w:rsidP="00131E04">
      <w:pPr>
        <w:pStyle w:val="paragraph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any messages they wish to send out to children must be sent through the designated person responsible for the organisation's online presence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DBA3E0" w14:textId="77777777" w:rsidR="00131E04" w:rsidRPr="00131E04" w:rsidRDefault="00131E04" w:rsidP="00131E04">
      <w:pPr>
        <w:pStyle w:val="paragraph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must not 'friend' or 'follow' children from personal accounts on social-media and maintain the same professional boundaries online as they would in person when using organisation accounts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2A7FE6" w14:textId="77777777" w:rsidR="00131E04" w:rsidRPr="00131E04" w:rsidRDefault="00131E04" w:rsidP="00131E04">
      <w:pPr>
        <w:pStyle w:val="paragraph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must make sure any content posted is accurate and appropriate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7964E2" w14:textId="77777777" w:rsidR="00131E04" w:rsidRPr="00131E04" w:rsidRDefault="00131E04" w:rsidP="00131E04">
      <w:pPr>
        <w:pStyle w:val="paragraph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must not communicate with children via personal accounts or private messages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201322" w14:textId="77777777" w:rsidR="00131E04" w:rsidRPr="00131E04" w:rsidRDefault="00131E04" w:rsidP="00131E04">
      <w:pPr>
        <w:pStyle w:val="paragraph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must communicate with parents through email or in writing, or use an organisational account, profile or website rather than via personal social media accounts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D22096" w14:textId="77777777" w:rsidR="00131E04" w:rsidRPr="00131E04" w:rsidRDefault="00131E04" w:rsidP="00131E04">
      <w:pPr>
        <w:pStyle w:val="paragraph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must not engage in sexting, or send pictures or messages that are abusive, obscene, inappropriate, indecent, or menacing to anyone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72FF09" w14:textId="77777777" w:rsidR="00334FD7" w:rsidRPr="00334FD7" w:rsidRDefault="00334FD7" w:rsidP="00334FD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03B6259B" w14:textId="59E71DE7" w:rsidR="00131E04" w:rsidRPr="00334FD7" w:rsidRDefault="00131E04" w:rsidP="009333B2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334FD7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WHAT WE EXPECT OF CHILDREN</w:t>
      </w:r>
    </w:p>
    <w:p w14:paraId="309B90C2" w14:textId="77777777" w:rsidR="00131E04" w:rsidRPr="00334FD7" w:rsidRDefault="00131E04" w:rsidP="00131E0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4FD7">
        <w:rPr>
          <w:rStyle w:val="eop"/>
          <w:rFonts w:ascii="Arial" w:hAnsi="Arial" w:cs="Arial"/>
        </w:rPr>
        <w:t> </w:t>
      </w:r>
    </w:p>
    <w:p w14:paraId="4C0D529B" w14:textId="15240988" w:rsidR="00131E04" w:rsidRPr="00334FD7" w:rsidRDefault="00131E04" w:rsidP="00334FD7">
      <w:pPr>
        <w:pStyle w:val="paragraph"/>
        <w:numPr>
          <w:ilvl w:val="0"/>
          <w:numId w:val="13"/>
        </w:numPr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34FD7">
        <w:rPr>
          <w:rStyle w:val="normaltextrun"/>
          <w:rFonts w:asciiTheme="minorHAnsi" w:hAnsiTheme="minorHAnsi" w:cstheme="minorHAnsi"/>
          <w:sz w:val="22"/>
          <w:szCs w:val="22"/>
        </w:rPr>
        <w:t>they should be aware of this policy</w:t>
      </w:r>
      <w:r w:rsidRPr="00334FD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26DDB3" w14:textId="77777777" w:rsidR="00131E04" w:rsidRPr="00985CEB" w:rsidRDefault="00131E04" w:rsidP="00131E04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85CEB">
        <w:rPr>
          <w:rFonts w:asciiTheme="minorHAnsi" w:hAnsiTheme="minorHAnsi" w:cstheme="minorHAnsi"/>
          <w:sz w:val="22"/>
          <w:szCs w:val="22"/>
        </w:rPr>
        <w:t>they will behave responsibly online and refrain from any bullying or abusive behaviour</w:t>
      </w:r>
    </w:p>
    <w:p w14:paraId="730E8B5D" w14:textId="0D9A7437" w:rsidR="00131E04" w:rsidRPr="00985CEB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85CEB">
        <w:rPr>
          <w:rStyle w:val="eop"/>
          <w:rFonts w:asciiTheme="minorHAnsi" w:hAnsiTheme="minorHAnsi" w:cstheme="minorHAnsi"/>
        </w:rPr>
        <w:t> </w:t>
      </w:r>
    </w:p>
    <w:p w14:paraId="4F6EBAEB" w14:textId="751387C9" w:rsidR="00131E04" w:rsidRPr="00131E04" w:rsidRDefault="00131E04" w:rsidP="009333B2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131E04">
        <w:rPr>
          <w:rFonts w:asciiTheme="minorHAnsi" w:hAnsiTheme="minorHAnsi" w:cstheme="minorHAnsi"/>
          <w:sz w:val="22"/>
          <w:szCs w:val="22"/>
          <w:u w:val="single"/>
        </w:rPr>
        <w:t>WHAT WE EXPECT OF PARENTS</w:t>
      </w:r>
    </w:p>
    <w:p w14:paraId="3D0AA77B" w14:textId="77777777" w:rsidR="00131E04" w:rsidRP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p w14:paraId="10056121" w14:textId="77777777" w:rsidR="00131E04" w:rsidRPr="00131E04" w:rsidRDefault="00131E04" w:rsidP="00131E04">
      <w:pPr>
        <w:pStyle w:val="paragraph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should be aware of this policy and behave in accordance with it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6BE9A8" w14:textId="1C5A69DD" w:rsidR="00131E04" w:rsidRPr="00131E04" w:rsidRDefault="00131E04" w:rsidP="00131E04">
      <w:pPr>
        <w:pStyle w:val="paragraph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should seek the advice from our Welfare Officer and the LTA if they have any concerns about the use of the internet or social media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EFB47C" w14:textId="77777777" w:rsidR="00131E04" w:rsidRPr="00131E04" w:rsidRDefault="00131E04" w:rsidP="00131E04">
      <w:pPr>
        <w:pStyle w:val="paragraph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they should communicate with staff, coaches and volunteers in a professional and appropriate manner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EBECD0" w14:textId="77777777" w:rsidR="00131E04" w:rsidRPr="00131E04" w:rsidRDefault="00131E04" w:rsidP="00131E04">
      <w:pPr>
        <w:pStyle w:val="paragraph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they must not engage in sexting, or send pictures or messages that are abusive, obscene, inappropriate, indecent or menacing to anyone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E8B377" w14:textId="3ADFF75C" w:rsidR="00131E04" w:rsidRPr="00131E04" w:rsidRDefault="00131E04" w:rsidP="0060593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14:paraId="78B71D6B" w14:textId="5C053B07" w:rsidR="009333B2" w:rsidRP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23E4F" w:themeColor="text2" w:themeShade="BF"/>
          <w:sz w:val="18"/>
          <w:szCs w:val="18"/>
        </w:rPr>
      </w:pPr>
      <w:r w:rsidRPr="00131E04">
        <w:rPr>
          <w:rStyle w:val="eop"/>
          <w:rFonts w:asciiTheme="minorHAnsi" w:hAnsiTheme="minorHAnsi" w:cstheme="minorHAnsi"/>
        </w:rPr>
        <w:t> </w:t>
      </w:r>
    </w:p>
    <w:p w14:paraId="5F535F56" w14:textId="38DD73A7" w:rsidR="00131E04" w:rsidRDefault="00131E04" w:rsidP="009333B2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aps/>
          <w:sz w:val="22"/>
          <w:szCs w:val="22"/>
          <w:u w:val="single"/>
        </w:rPr>
      </w:pPr>
      <w:r w:rsidRPr="00131E04">
        <w:rPr>
          <w:rStyle w:val="normaltextrun"/>
          <w:rFonts w:asciiTheme="minorHAnsi" w:hAnsiTheme="minorHAnsi" w:cstheme="minorHAnsi"/>
          <w:caps/>
          <w:sz w:val="22"/>
          <w:szCs w:val="22"/>
          <w:u w:val="single"/>
        </w:rPr>
        <w:t>WHAT WE EXPECT OF sTAFF, cOACHES AND VOLUNTEERS</w:t>
      </w:r>
    </w:p>
    <w:p w14:paraId="5D3DCA60" w14:textId="77777777" w:rsidR="009333B2" w:rsidRPr="00131E04" w:rsidRDefault="009333B2" w:rsidP="009333B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aps/>
          <w:sz w:val="22"/>
          <w:szCs w:val="22"/>
          <w:u w:val="single"/>
        </w:rPr>
      </w:pPr>
    </w:p>
    <w:p w14:paraId="164434E6" w14:textId="6308AFF6" w:rsidR="00131E04" w:rsidRPr="00131E04" w:rsidRDefault="00131E04" w:rsidP="009333B2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When using mobile phone or other devices to communicate, we will take the following precautions to help keep children safe: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2D068B" w14:textId="19672802" w:rsidR="00131E04" w:rsidRPr="009267CD" w:rsidRDefault="00131E04" w:rsidP="001A74ED">
      <w:pPr>
        <w:pStyle w:val="paragraph"/>
        <w:numPr>
          <w:ilvl w:val="0"/>
          <w:numId w:val="17"/>
        </w:numPr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 xml:space="preserve">staff, coaches, and volunteers will communicate through parents directly </w:t>
      </w:r>
    </w:p>
    <w:p w14:paraId="42B23840" w14:textId="77777777" w:rsidR="00131E04" w:rsidRPr="00131E04" w:rsidRDefault="00131E04" w:rsidP="00131E04">
      <w:pPr>
        <w:pStyle w:val="paragraph"/>
        <w:numPr>
          <w:ilvl w:val="0"/>
          <w:numId w:val="17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if a child tries to engage a member of staff, coach or volunteer in a conversation which is not of a professional manner (for example, their personal life), the member of staff, coach or volunteer will: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24C125" w14:textId="77777777" w:rsidR="00131E04" w:rsidRPr="00131E04" w:rsidRDefault="00131E04" w:rsidP="00131E04">
      <w:pPr>
        <w:pStyle w:val="paragraph"/>
        <w:numPr>
          <w:ilvl w:val="0"/>
          <w:numId w:val="18"/>
        </w:numPr>
        <w:tabs>
          <w:tab w:val="clear" w:pos="720"/>
          <w:tab w:val="num" w:pos="1156"/>
        </w:tabs>
        <w:spacing w:before="0" w:beforeAutospacing="0" w:after="0" w:afterAutospacing="0"/>
        <w:ind w:left="1003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end the conversation or not reply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1296BB" w14:textId="77777777" w:rsidR="00131E04" w:rsidRPr="00131E04" w:rsidRDefault="00131E04" w:rsidP="00131E04">
      <w:pPr>
        <w:pStyle w:val="paragraph"/>
        <w:numPr>
          <w:ilvl w:val="0"/>
          <w:numId w:val="19"/>
        </w:numPr>
        <w:tabs>
          <w:tab w:val="clear" w:pos="720"/>
          <w:tab w:val="num" w:pos="1156"/>
        </w:tabs>
        <w:spacing w:before="0" w:beforeAutospacing="0" w:after="0" w:afterAutospacing="0"/>
        <w:ind w:left="1003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inform the Welfare Officer / County Safeguarding Officer as soon as possible and arrange to address the matter with the child and their parents appropriately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72D9287" w14:textId="77777777" w:rsidR="00131E04" w:rsidRPr="00131E04" w:rsidRDefault="00131E04" w:rsidP="00131E04">
      <w:pPr>
        <w:pStyle w:val="paragraph"/>
        <w:numPr>
          <w:ilvl w:val="0"/>
          <w:numId w:val="19"/>
        </w:numPr>
        <w:tabs>
          <w:tab w:val="clear" w:pos="720"/>
          <w:tab w:val="num" w:pos="1156"/>
        </w:tabs>
        <w:spacing w:before="0" w:beforeAutospacing="0" w:after="0" w:afterAutospacing="0"/>
        <w:ind w:left="1003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if the conversation raises safeguarding concerns, notify the LTA as soon as possible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5AEBA1" w14:textId="77777777" w:rsidR="00131E04" w:rsidRP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0B596C" w14:textId="77777777" w:rsidR="009333B2" w:rsidRDefault="00131E04" w:rsidP="009333B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aps/>
          <w:sz w:val="22"/>
          <w:szCs w:val="22"/>
          <w:u w:val="single"/>
        </w:rPr>
      </w:pPr>
      <w:r w:rsidRPr="009267CD">
        <w:rPr>
          <w:rStyle w:val="normaltextrun"/>
          <w:rFonts w:asciiTheme="minorHAnsi" w:hAnsiTheme="minorHAnsi" w:cstheme="minorHAnsi"/>
          <w:caps/>
          <w:sz w:val="22"/>
          <w:szCs w:val="22"/>
          <w:u w:val="single"/>
        </w:rPr>
        <w:t>USING MOBILE PHONES/DEVICES DURING ACTIVITIES</w:t>
      </w:r>
    </w:p>
    <w:p w14:paraId="0D0E6E3C" w14:textId="2FA7E510" w:rsidR="00131E04" w:rsidRPr="009267CD" w:rsidRDefault="00131E04" w:rsidP="009333B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9267CD">
        <w:rPr>
          <w:rStyle w:val="eop"/>
          <w:rFonts w:asciiTheme="minorHAnsi" w:hAnsiTheme="minorHAnsi" w:cstheme="minorHAnsi"/>
          <w:caps/>
          <w:sz w:val="22"/>
          <w:szCs w:val="22"/>
          <w:u w:val="single"/>
        </w:rPr>
        <w:t> </w:t>
      </w:r>
    </w:p>
    <w:p w14:paraId="7DA7B941" w14:textId="7F6656AD" w:rsidR="00131E04" w:rsidRP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 xml:space="preserve">So that all children can enjoy and actively take part in tennis activities, we </w:t>
      </w:r>
      <w:r w:rsidR="001A74ED">
        <w:rPr>
          <w:rStyle w:val="normaltextrun"/>
          <w:rFonts w:asciiTheme="minorHAnsi" w:hAnsiTheme="minorHAnsi" w:cstheme="minorHAnsi"/>
          <w:sz w:val="22"/>
          <w:szCs w:val="22"/>
        </w:rPr>
        <w:t xml:space="preserve">do not allow </w:t>
      </w: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the use of mobile phones/devices</w:t>
      </w:r>
      <w:r w:rsidR="001A74ED">
        <w:rPr>
          <w:rStyle w:val="normaltextrun"/>
          <w:rFonts w:asciiTheme="minorHAnsi" w:hAnsiTheme="minorHAnsi" w:cstheme="minorHAnsi"/>
          <w:sz w:val="22"/>
          <w:szCs w:val="22"/>
        </w:rPr>
        <w:t xml:space="preserve"> on court</w:t>
      </w: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. As part of this policy, we will: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7ADB11" w14:textId="77777777" w:rsidR="00131E04" w:rsidRPr="00131E04" w:rsidRDefault="00131E04" w:rsidP="00131E04">
      <w:pPr>
        <w:pStyle w:val="paragraph"/>
        <w:numPr>
          <w:ilvl w:val="0"/>
          <w:numId w:val="20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make children aware of how and who to contact if there is an emergency or a change to previously agreed arrangements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652060" w14:textId="77777777" w:rsidR="00131E04" w:rsidRPr="00131E04" w:rsidRDefault="00131E04" w:rsidP="00131E04">
      <w:pPr>
        <w:pStyle w:val="paragraph"/>
        <w:numPr>
          <w:ilvl w:val="0"/>
          <w:numId w:val="20"/>
        </w:numPr>
        <w:spacing w:before="0" w:beforeAutospacing="0" w:after="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1E04">
        <w:rPr>
          <w:rStyle w:val="normaltextrun"/>
          <w:rFonts w:asciiTheme="minorHAnsi" w:hAnsiTheme="minorHAnsi" w:cstheme="minorHAnsi"/>
          <w:sz w:val="22"/>
          <w:szCs w:val="22"/>
        </w:rPr>
        <w:t>advise parents that it may not be possible to contact children during activities and provide a contact within the venue or organisation who will be reachable should there be an emergency</w:t>
      </w:r>
      <w:r w:rsidRPr="00131E0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7492C3" w14:textId="77777777" w:rsidR="00131E04" w:rsidRP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63FAFA2" w14:textId="77777777" w:rsidR="005A4768" w:rsidRDefault="00131E04" w:rsidP="005A476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02975">
        <w:rPr>
          <w:rStyle w:val="eop"/>
          <w:rFonts w:ascii="Arial" w:hAnsi="Arial" w:cs="Arial"/>
          <w:sz w:val="22"/>
          <w:szCs w:val="22"/>
        </w:rPr>
        <w:t> </w:t>
      </w:r>
    </w:p>
    <w:p w14:paraId="76144C9D" w14:textId="21E7D76A" w:rsidR="00131E04" w:rsidRPr="005A4768" w:rsidRDefault="00131E04" w:rsidP="005A476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A4768">
        <w:rPr>
          <w:rStyle w:val="normaltextrun"/>
          <w:rFonts w:asciiTheme="minorHAnsi" w:hAnsiTheme="minorHAnsi" w:cstheme="minorHAnsi"/>
        </w:rPr>
        <w:t>Further information for parents about keeping children safe online</w:t>
      </w:r>
      <w:r w:rsidRPr="005A4768">
        <w:rPr>
          <w:rStyle w:val="eop"/>
          <w:rFonts w:asciiTheme="minorHAnsi" w:hAnsiTheme="minorHAnsi" w:cstheme="minorHAnsi"/>
        </w:rPr>
        <w:t> </w:t>
      </w:r>
    </w:p>
    <w:p w14:paraId="03CC0B57" w14:textId="77777777" w:rsidR="00131E04" w:rsidRPr="005A4768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6" w:anchor="guides" w:history="1">
        <w:r w:rsidRPr="005A4768">
          <w:rPr>
            <w:rStyle w:val="Hyperlink"/>
            <w:rFonts w:asciiTheme="minorHAnsi" w:hAnsiTheme="minorHAnsi" w:cstheme="minorHAnsi"/>
            <w:sz w:val="22"/>
            <w:szCs w:val="22"/>
          </w:rPr>
          <w:t>Keeping children safe online | NSPCC</w:t>
        </w:r>
      </w:hyperlink>
    </w:p>
    <w:p w14:paraId="45DBB616" w14:textId="77777777" w:rsidR="00131E04" w:rsidRPr="005A4768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5A4768">
          <w:rPr>
            <w:rStyle w:val="Hyperlink"/>
            <w:rFonts w:asciiTheme="minorHAnsi" w:hAnsiTheme="minorHAnsi" w:cstheme="minorHAnsi"/>
            <w:sz w:val="22"/>
            <w:szCs w:val="22"/>
          </w:rPr>
          <w:t>CEOP Education (thinkuknow.co.uk)</w:t>
        </w:r>
      </w:hyperlink>
      <w:r w:rsidRPr="005A476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E54DA6" w14:textId="77777777" w:rsidR="00131E04" w:rsidRPr="005A4768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5A4768">
          <w:rPr>
            <w:rStyle w:val="Hyperlink"/>
            <w:rFonts w:asciiTheme="minorHAnsi" w:hAnsiTheme="minorHAnsi" w:cstheme="minorHAnsi"/>
            <w:sz w:val="22"/>
            <w:szCs w:val="22"/>
          </w:rPr>
          <w:t>Parents and Carers - UK Safer Internet Centre</w:t>
        </w:r>
      </w:hyperlink>
    </w:p>
    <w:p w14:paraId="2FE0A31C" w14:textId="77777777" w:rsid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0E4B5ED" w14:textId="77777777" w:rsidR="005A4768" w:rsidRDefault="005A4768" w:rsidP="00131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10112B5" w14:textId="77777777" w:rsidR="005A4768" w:rsidRPr="005A4768" w:rsidRDefault="005A4768" w:rsidP="005A4768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A4768">
        <w:rPr>
          <w:rStyle w:val="normaltextrun"/>
          <w:rFonts w:ascii="Calibri" w:hAnsi="Calibri" w:cs="Calibri"/>
          <w:sz w:val="22"/>
          <w:szCs w:val="22"/>
        </w:rPr>
        <w:t>Date Adopted: June 2026</w:t>
      </w:r>
    </w:p>
    <w:p w14:paraId="13FCD541" w14:textId="34714A5E" w:rsidR="005A4768" w:rsidRDefault="005A4768" w:rsidP="005A47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A4768">
        <w:rPr>
          <w:rStyle w:val="normaltextrun"/>
          <w:rFonts w:ascii="Calibri" w:hAnsi="Calibri" w:cs="Calibri"/>
          <w:sz w:val="22"/>
          <w:szCs w:val="22"/>
        </w:rPr>
        <w:t xml:space="preserve">Review Date: </w:t>
      </w:r>
      <w:r w:rsidRPr="005A4768">
        <w:rPr>
          <w:rStyle w:val="normaltextrun"/>
          <w:rFonts w:ascii="Calibri" w:hAnsi="Calibri" w:cs="Calibri"/>
          <w:sz w:val="22"/>
          <w:szCs w:val="22"/>
        </w:rPr>
        <w:t>February 2027</w:t>
      </w:r>
    </w:p>
    <w:p w14:paraId="57DE3FCA" w14:textId="77777777" w:rsidR="00131E04" w:rsidRDefault="00131E04" w:rsidP="00131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91335F2" w14:textId="77777777" w:rsidR="00163B6E" w:rsidRPr="00163B6E" w:rsidRDefault="00163B6E" w:rsidP="00163B6E">
      <w:pPr>
        <w:ind w:left="567"/>
        <w:rPr>
          <w:rFonts w:cstheme="minorHAnsi"/>
        </w:rPr>
      </w:pPr>
    </w:p>
    <w:sectPr w:rsidR="00163B6E" w:rsidRPr="00163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661"/>
    <w:multiLevelType w:val="multilevel"/>
    <w:tmpl w:val="BD32D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67790D"/>
    <w:multiLevelType w:val="multilevel"/>
    <w:tmpl w:val="96D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761A1"/>
    <w:multiLevelType w:val="multilevel"/>
    <w:tmpl w:val="47D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471F5"/>
    <w:multiLevelType w:val="multilevel"/>
    <w:tmpl w:val="1E7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DC7DE5"/>
    <w:multiLevelType w:val="multilevel"/>
    <w:tmpl w:val="0BB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82E2B"/>
    <w:multiLevelType w:val="multilevel"/>
    <w:tmpl w:val="C87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07748B"/>
    <w:multiLevelType w:val="multilevel"/>
    <w:tmpl w:val="A90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C0654B"/>
    <w:multiLevelType w:val="multilevel"/>
    <w:tmpl w:val="6E7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C727D"/>
    <w:multiLevelType w:val="multilevel"/>
    <w:tmpl w:val="C99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023A49"/>
    <w:multiLevelType w:val="multilevel"/>
    <w:tmpl w:val="A35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D0844"/>
    <w:multiLevelType w:val="multilevel"/>
    <w:tmpl w:val="B44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837CC"/>
    <w:multiLevelType w:val="multilevel"/>
    <w:tmpl w:val="9D7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5160E"/>
    <w:multiLevelType w:val="multilevel"/>
    <w:tmpl w:val="A06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B719D0"/>
    <w:multiLevelType w:val="multilevel"/>
    <w:tmpl w:val="F7541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5F3899"/>
    <w:multiLevelType w:val="multilevel"/>
    <w:tmpl w:val="F27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72305E"/>
    <w:multiLevelType w:val="multilevel"/>
    <w:tmpl w:val="845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225139"/>
    <w:multiLevelType w:val="multilevel"/>
    <w:tmpl w:val="6F4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1366C7"/>
    <w:multiLevelType w:val="multilevel"/>
    <w:tmpl w:val="7E4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B602FC"/>
    <w:multiLevelType w:val="multilevel"/>
    <w:tmpl w:val="6E9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D759D1"/>
    <w:multiLevelType w:val="multilevel"/>
    <w:tmpl w:val="C79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530593"/>
    <w:multiLevelType w:val="hybridMultilevel"/>
    <w:tmpl w:val="36107C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F5"/>
    <w:multiLevelType w:val="hybridMultilevel"/>
    <w:tmpl w:val="1EB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1520">
    <w:abstractNumId w:val="1"/>
  </w:num>
  <w:num w:numId="2" w16cid:durableId="1501042102">
    <w:abstractNumId w:val="11"/>
  </w:num>
  <w:num w:numId="3" w16cid:durableId="404567409">
    <w:abstractNumId w:val="3"/>
  </w:num>
  <w:num w:numId="4" w16cid:durableId="282421069">
    <w:abstractNumId w:val="12"/>
  </w:num>
  <w:num w:numId="5" w16cid:durableId="858273427">
    <w:abstractNumId w:val="2"/>
  </w:num>
  <w:num w:numId="6" w16cid:durableId="1833252350">
    <w:abstractNumId w:val="4"/>
  </w:num>
  <w:num w:numId="7" w16cid:durableId="531959098">
    <w:abstractNumId w:val="10"/>
  </w:num>
  <w:num w:numId="8" w16cid:durableId="521356293">
    <w:abstractNumId w:val="7"/>
  </w:num>
  <w:num w:numId="9" w16cid:durableId="2132087968">
    <w:abstractNumId w:val="16"/>
  </w:num>
  <w:num w:numId="10" w16cid:durableId="1645087791">
    <w:abstractNumId w:val="14"/>
  </w:num>
  <w:num w:numId="11" w16cid:durableId="443616450">
    <w:abstractNumId w:val="15"/>
  </w:num>
  <w:num w:numId="12" w16cid:durableId="348144890">
    <w:abstractNumId w:val="18"/>
  </w:num>
  <w:num w:numId="13" w16cid:durableId="1738937390">
    <w:abstractNumId w:val="6"/>
  </w:num>
  <w:num w:numId="14" w16cid:durableId="1857377152">
    <w:abstractNumId w:val="9"/>
  </w:num>
  <w:num w:numId="15" w16cid:durableId="679964305">
    <w:abstractNumId w:val="8"/>
  </w:num>
  <w:num w:numId="16" w16cid:durableId="319164132">
    <w:abstractNumId w:val="19"/>
  </w:num>
  <w:num w:numId="17" w16cid:durableId="1706952690">
    <w:abstractNumId w:val="17"/>
  </w:num>
  <w:num w:numId="18" w16cid:durableId="171604851">
    <w:abstractNumId w:val="13"/>
  </w:num>
  <w:num w:numId="19" w16cid:durableId="833224777">
    <w:abstractNumId w:val="0"/>
  </w:num>
  <w:num w:numId="20" w16cid:durableId="835877449">
    <w:abstractNumId w:val="5"/>
  </w:num>
  <w:num w:numId="21" w16cid:durableId="145974809">
    <w:abstractNumId w:val="21"/>
  </w:num>
  <w:num w:numId="22" w16cid:durableId="8698788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DA"/>
    <w:rsid w:val="000211E8"/>
    <w:rsid w:val="00131E04"/>
    <w:rsid w:val="00163B6E"/>
    <w:rsid w:val="001A74ED"/>
    <w:rsid w:val="001C6C27"/>
    <w:rsid w:val="00334FD7"/>
    <w:rsid w:val="00464400"/>
    <w:rsid w:val="005A20D2"/>
    <w:rsid w:val="005A4768"/>
    <w:rsid w:val="005B631D"/>
    <w:rsid w:val="00605930"/>
    <w:rsid w:val="00645630"/>
    <w:rsid w:val="00827DA1"/>
    <w:rsid w:val="009267CD"/>
    <w:rsid w:val="009333B2"/>
    <w:rsid w:val="00985CEB"/>
    <w:rsid w:val="00B225A4"/>
    <w:rsid w:val="00C11FDA"/>
    <w:rsid w:val="00C67B48"/>
    <w:rsid w:val="00E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6641"/>
  <w15:chartTrackingRefBased/>
  <w15:docId w15:val="{37230A3A-FD2A-4992-9A62-C411404A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163B6E"/>
  </w:style>
  <w:style w:type="character" w:customStyle="1" w:styleId="normaltextrun">
    <w:name w:val="normaltextrun"/>
    <w:basedOn w:val="DefaultParagraphFont"/>
    <w:rsid w:val="00163B6E"/>
  </w:style>
  <w:style w:type="paragraph" w:customStyle="1" w:styleId="LTASub-heading2">
    <w:name w:val="LTA Sub-heading 2"/>
    <w:autoRedefine/>
    <w:uiPriority w:val="6"/>
    <w:qFormat/>
    <w:rsid w:val="00131E04"/>
    <w:pPr>
      <w:spacing w:before="320" w:after="0" w:line="240" w:lineRule="auto"/>
    </w:pPr>
    <w:rPr>
      <w:rFonts w:ascii="Arial" w:hAnsi="Arial" w:cs="Arial"/>
      <w:b/>
      <w:bCs/>
      <w:noProof/>
      <w:kern w:val="0"/>
      <w14:ligatures w14:val="none"/>
    </w:rPr>
  </w:style>
  <w:style w:type="character" w:customStyle="1" w:styleId="tabchar">
    <w:name w:val="tabchar"/>
    <w:basedOn w:val="DefaultParagraphFont"/>
    <w:rsid w:val="00131E04"/>
  </w:style>
  <w:style w:type="character" w:styleId="Hyperlink">
    <w:name w:val="Hyperlink"/>
    <w:basedOn w:val="DefaultParagraphFont"/>
    <w:uiPriority w:val="99"/>
    <w:semiHidden/>
    <w:unhideWhenUsed/>
    <w:rsid w:val="00131E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60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rinternet.org.uk/guide-and-resource/parents-and-car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inkuknow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pcc.org.uk/keeping-children-safe/online-safet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1232</Words>
  <Characters>7445</Characters>
  <Application>Microsoft Office Word</Application>
  <DocSecurity>0</DocSecurity>
  <Lines>744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Mundy</dc:creator>
  <cp:keywords/>
  <dc:description/>
  <cp:lastModifiedBy>Stuart Morris</cp:lastModifiedBy>
  <cp:revision>3</cp:revision>
  <dcterms:created xsi:type="dcterms:W3CDTF">2026-06-17T09:20:00Z</dcterms:created>
  <dcterms:modified xsi:type="dcterms:W3CDTF">2026-06-17T15:26:00Z</dcterms:modified>
</cp:coreProperties>
</file>